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91"/>
        <w:ind w:left="1313" w:right="1641"/>
        <w:jc w:val="center"/>
      </w:pPr>
      <w:r>
        <w:rPr>
          <w:color w:val="666666"/>
        </w:rPr>
        <w:t>Are You Fed-Up With All The Reasons Your Home Didn’t Sell And Now Want Some Straight Answers?</w:t>
      </w:r>
    </w:p>
    <w:p>
      <w:pPr>
        <w:spacing w:line="240" w:lineRule="auto" w:before="0"/>
        <w:ind w:left="318" w:right="644" w:firstLine="0"/>
        <w:jc w:val="center"/>
        <w:rPr>
          <w:b/>
          <w:sz w:val="20"/>
        </w:rPr>
      </w:pPr>
      <w:r>
        <w:rPr>
          <w:b/>
          <w:color w:val="666666"/>
          <w:sz w:val="20"/>
        </w:rPr>
        <w:t>You want to get on with life. You want to get your home sale behind you. But no one has stepped forward to make an offer.</w:t>
      </w:r>
    </w:p>
    <w:p>
      <w:pPr>
        <w:spacing w:before="0"/>
        <w:ind w:left="2916" w:right="3227" w:firstLine="285"/>
        <w:jc w:val="left"/>
        <w:rPr>
          <w:b/>
          <w:sz w:val="20"/>
        </w:rPr>
      </w:pPr>
      <w:r>
        <w:rPr>
          <w:color w:val="666666"/>
          <w:sz w:val="20"/>
        </w:rPr>
        <w:t>“</w:t>
      </w:r>
      <w:r>
        <w:rPr>
          <w:b/>
          <w:color w:val="666666"/>
          <w:sz w:val="20"/>
        </w:rPr>
        <w:t>Why is this happening?” … The REAL reasons may shock you!</w:t>
      </w:r>
    </w:p>
    <w:p>
      <w:pPr>
        <w:pStyle w:val="BodyText"/>
        <w:spacing w:before="10"/>
        <w:rPr>
          <w:b/>
          <w:sz w:val="19"/>
        </w:rPr>
      </w:pPr>
    </w:p>
    <w:p>
      <w:pPr>
        <w:pStyle w:val="BodyText"/>
        <w:ind w:left="104"/>
      </w:pPr>
      <w:r>
        <w:rPr>
          <w:color w:val="666666"/>
        </w:rPr>
        <w:t>Dear Frustrated Homeowner…</w:t>
      </w:r>
    </w:p>
    <w:p>
      <w:pPr>
        <w:pStyle w:val="BodyText"/>
        <w:spacing w:before="1"/>
      </w:pPr>
    </w:p>
    <w:p>
      <w:pPr>
        <w:pStyle w:val="BodyText"/>
        <w:ind w:left="104"/>
      </w:pPr>
      <w:r>
        <w:rPr>
          <w:color w:val="666666"/>
        </w:rPr>
        <w:t>Does it seem like your home will never sell?</w:t>
      </w:r>
    </w:p>
    <w:p>
      <w:pPr>
        <w:pStyle w:val="BodyText"/>
        <w:spacing w:before="2"/>
      </w:pPr>
    </w:p>
    <w:p>
      <w:pPr>
        <w:pStyle w:val="BodyText"/>
        <w:spacing w:line="237" w:lineRule="auto" w:before="1"/>
        <w:ind w:left="104" w:right="604"/>
        <w:jc w:val="both"/>
      </w:pPr>
      <w:r>
        <w:rPr>
          <w:color w:val="666666"/>
        </w:rPr>
        <w:t>Few people truly understand the frustrations you face trying to sell your home. Perhaps you’re in between jobs and need to start renting. Or maybe you want to buy your next home, but you feel paralyzed because you need to sell this home first.</w:t>
      </w:r>
    </w:p>
    <w:p>
      <w:pPr>
        <w:pStyle w:val="BodyText"/>
        <w:spacing w:before="1"/>
      </w:pPr>
    </w:p>
    <w:p>
      <w:pPr>
        <w:pStyle w:val="BodyText"/>
        <w:ind w:left="104" w:right="552"/>
      </w:pPr>
      <w:r>
        <w:rPr>
          <w:color w:val="666666"/>
        </w:rPr>
        <w:t>Maybe you’ve dropped your life savings into this home. And because of the lousy economy, or unscrupulous people, you’re now trying to get your money out. The clock is ticking … and with each tick, you lose more and more of your hard-earned money.</w:t>
      </w:r>
    </w:p>
    <w:p>
      <w:pPr>
        <w:pStyle w:val="BodyText"/>
        <w:spacing w:before="9"/>
        <w:rPr>
          <w:sz w:val="19"/>
        </w:rPr>
      </w:pPr>
    </w:p>
    <w:p>
      <w:pPr>
        <w:pStyle w:val="BodyText"/>
        <w:ind w:left="104"/>
      </w:pPr>
      <w:r>
        <w:rPr>
          <w:color w:val="666666"/>
        </w:rPr>
        <w:t>My name is &lt;&lt;Your Name&gt;&gt;, and I am a REALTOR</w:t>
      </w:r>
      <w:r>
        <w:rPr>
          <w:color w:val="666666"/>
          <w:position w:val="7"/>
          <w:sz w:val="13"/>
        </w:rPr>
        <w:t>® </w:t>
      </w:r>
      <w:r>
        <w:rPr>
          <w:color w:val="666666"/>
        </w:rPr>
        <w:t>specializing in difficult-to-sell properties.</w:t>
      </w:r>
    </w:p>
    <w:p>
      <w:pPr>
        <w:pStyle w:val="BodyText"/>
        <w:spacing w:before="1"/>
      </w:pPr>
    </w:p>
    <w:p>
      <w:pPr>
        <w:pStyle w:val="Heading1"/>
      </w:pPr>
      <w:r>
        <w:rPr>
          <w:color w:val="666666"/>
        </w:rPr>
        <w:t>In Over &lt;&lt;10&gt;&gt; Years Of Marketing “Hard-To-Sell” Properties, I’ve Learned A Few Things About Why YOUR Home Is NOT Selling …</w:t>
      </w:r>
    </w:p>
    <w:p>
      <w:pPr>
        <w:pStyle w:val="BodyText"/>
        <w:spacing w:before="3"/>
        <w:rPr>
          <w:b/>
        </w:rPr>
      </w:pPr>
    </w:p>
    <w:p>
      <w:pPr>
        <w:pStyle w:val="BodyText"/>
        <w:spacing w:line="237" w:lineRule="auto"/>
        <w:ind w:left="104" w:right="630"/>
      </w:pPr>
      <w:r>
        <w:rPr>
          <w:color w:val="666666"/>
        </w:rPr>
        <w:t>Each home is different, and has special problems that make selling it difficult. That’s why I created a special program for people like you. I call it my “</w:t>
      </w:r>
      <w:r>
        <w:rPr>
          <w:b/>
          <w:color w:val="666666"/>
        </w:rPr>
        <w:t>Maximum Home Value Audit</w:t>
      </w:r>
      <w:r>
        <w:rPr>
          <w:color w:val="666666"/>
        </w:rPr>
        <w:t>.” It’s FREE and there’s absolutely No Obligation Whatsoever to work with me or any other agent.</w:t>
      </w:r>
    </w:p>
    <w:p>
      <w:pPr>
        <w:pStyle w:val="BodyText"/>
        <w:spacing w:before="1"/>
        <w:ind w:left="104"/>
      </w:pPr>
      <w:r>
        <w:rPr>
          <w:color w:val="666666"/>
        </w:rPr>
        <w:t>My audit will show you …</w:t>
      </w:r>
    </w:p>
    <w:p>
      <w:pPr>
        <w:pStyle w:val="BodyText"/>
        <w:spacing w:before="6"/>
        <w:rPr>
          <w:sz w:val="25"/>
        </w:rPr>
      </w:pPr>
    </w:p>
    <w:p>
      <w:pPr>
        <w:pStyle w:val="ListParagraph"/>
        <w:numPr>
          <w:ilvl w:val="0"/>
          <w:numId w:val="1"/>
        </w:numPr>
        <w:tabs>
          <w:tab w:pos="704" w:val="left" w:leader="none"/>
          <w:tab w:pos="705" w:val="left" w:leader="none"/>
          <w:tab w:pos="5128" w:val="left" w:leader="none"/>
        </w:tabs>
        <w:spacing w:line="246" w:lineRule="exact" w:before="0" w:after="0"/>
        <w:ind w:left="704" w:right="0" w:hanging="361"/>
        <w:jc w:val="left"/>
        <w:rPr>
          <w:sz w:val="20"/>
        </w:rPr>
      </w:pPr>
      <w:r>
        <w:rPr>
          <w:color w:val="0B0B0B"/>
          <w:sz w:val="20"/>
        </w:rPr>
        <w:t>How to get the absolute highest</w:t>
      </w:r>
      <w:r>
        <w:rPr>
          <w:color w:val="0B0B0B"/>
          <w:spacing w:val="-10"/>
          <w:sz w:val="20"/>
        </w:rPr>
        <w:t> </w:t>
      </w:r>
      <w:r>
        <w:rPr>
          <w:color w:val="0B0B0B"/>
          <w:sz w:val="20"/>
        </w:rPr>
        <w:t>price</w:t>
      </w:r>
      <w:r>
        <w:rPr>
          <w:color w:val="0B0B0B"/>
          <w:spacing w:val="-1"/>
          <w:sz w:val="20"/>
        </w:rPr>
        <w:t> </w:t>
      </w:r>
      <w:r>
        <w:rPr>
          <w:color w:val="0B0B0B"/>
          <w:sz w:val="20"/>
        </w:rPr>
        <w:t>the</w:t>
      </w:r>
      <w:r>
        <w:rPr>
          <w:color w:val="0B0B0B"/>
          <w:sz w:val="20"/>
          <w:u w:val="single" w:color="0A0A0A"/>
        </w:rPr>
        <w:t> </w:t>
        <w:tab/>
      </w:r>
      <w:r>
        <w:rPr>
          <w:color w:val="0B0B0B"/>
          <w:sz w:val="20"/>
        </w:rPr>
        <w:t>market will pay for your</w:t>
      </w:r>
      <w:r>
        <w:rPr>
          <w:color w:val="0B0B0B"/>
          <w:spacing w:val="-6"/>
          <w:sz w:val="20"/>
        </w:rPr>
        <w:t> </w:t>
      </w:r>
      <w:r>
        <w:rPr>
          <w:color w:val="0B0B0B"/>
          <w:sz w:val="20"/>
        </w:rPr>
        <w:t>home;</w:t>
      </w:r>
    </w:p>
    <w:p>
      <w:pPr>
        <w:pStyle w:val="ListParagraph"/>
        <w:numPr>
          <w:ilvl w:val="0"/>
          <w:numId w:val="1"/>
        </w:numPr>
        <w:tabs>
          <w:tab w:pos="704" w:val="left" w:leader="none"/>
          <w:tab w:pos="705" w:val="left" w:leader="none"/>
        </w:tabs>
        <w:spacing w:line="223" w:lineRule="auto" w:before="11" w:after="0"/>
        <w:ind w:left="704" w:right="652" w:hanging="360"/>
        <w:jc w:val="left"/>
        <w:rPr>
          <w:sz w:val="20"/>
        </w:rPr>
      </w:pPr>
      <w:r>
        <w:rPr>
          <w:color w:val="0B0B0B"/>
          <w:sz w:val="20"/>
        </w:rPr>
        <w:t>The difference between Functional and Cosmetic issues with your home, and how easy-to-fix and inexpensive problems may be costing you</w:t>
      </w:r>
      <w:r>
        <w:rPr>
          <w:color w:val="0B0B0B"/>
          <w:spacing w:val="-7"/>
          <w:sz w:val="20"/>
        </w:rPr>
        <w:t> </w:t>
      </w:r>
      <w:r>
        <w:rPr>
          <w:color w:val="0B0B0B"/>
          <w:sz w:val="20"/>
        </w:rPr>
        <w:t>thousands;</w:t>
      </w:r>
    </w:p>
    <w:p>
      <w:pPr>
        <w:pStyle w:val="ListParagraph"/>
        <w:numPr>
          <w:ilvl w:val="0"/>
          <w:numId w:val="1"/>
        </w:numPr>
        <w:tabs>
          <w:tab w:pos="704" w:val="left" w:leader="none"/>
          <w:tab w:pos="705" w:val="left" w:leader="none"/>
        </w:tabs>
        <w:spacing w:line="223" w:lineRule="auto" w:before="31" w:after="0"/>
        <w:ind w:left="704" w:right="798" w:hanging="360"/>
        <w:jc w:val="left"/>
        <w:rPr>
          <w:sz w:val="20"/>
        </w:rPr>
      </w:pPr>
      <w:r>
        <w:rPr>
          <w:color w:val="0B0B0B"/>
          <w:sz w:val="20"/>
        </w:rPr>
        <w:t>How to “dress” your home to make it look like it’s worth thousands more (the way you live in a home, and the way you sell a home are TWO VERY DIFFERENT</w:t>
      </w:r>
      <w:r>
        <w:rPr>
          <w:color w:val="0B0B0B"/>
          <w:spacing w:val="-15"/>
          <w:sz w:val="20"/>
        </w:rPr>
        <w:t> </w:t>
      </w:r>
      <w:r>
        <w:rPr>
          <w:color w:val="0B0B0B"/>
          <w:sz w:val="20"/>
        </w:rPr>
        <w:t>THINGS!)</w:t>
      </w:r>
    </w:p>
    <w:p>
      <w:pPr>
        <w:pStyle w:val="ListParagraph"/>
        <w:numPr>
          <w:ilvl w:val="0"/>
          <w:numId w:val="1"/>
        </w:numPr>
        <w:tabs>
          <w:tab w:pos="704" w:val="left" w:leader="none"/>
          <w:tab w:pos="705" w:val="left" w:leader="none"/>
        </w:tabs>
        <w:spacing w:line="235" w:lineRule="auto" w:before="23" w:after="0"/>
        <w:ind w:left="704" w:right="595" w:hanging="360"/>
        <w:jc w:val="left"/>
        <w:rPr>
          <w:sz w:val="20"/>
        </w:rPr>
      </w:pPr>
      <w:r>
        <w:rPr>
          <w:color w:val="0B0B0B"/>
          <w:sz w:val="20"/>
        </w:rPr>
        <w:t>I’ll inspect your home and property from top to bottom to reveal true problems affecting its successful sale: from specific condition issues, through lot sighting, home sighting, and location. Then, I’ll tell you how to minimize the impact of negative issues, and promote positive features so you can get the very most money for your home … and sell it</w:t>
      </w:r>
      <w:r>
        <w:rPr>
          <w:color w:val="0B0B0B"/>
          <w:spacing w:val="-16"/>
          <w:sz w:val="20"/>
        </w:rPr>
        <w:t> </w:t>
      </w:r>
      <w:r>
        <w:rPr>
          <w:color w:val="0B0B0B"/>
          <w:sz w:val="20"/>
        </w:rPr>
        <w:t>NOW!</w:t>
      </w:r>
    </w:p>
    <w:p>
      <w:pPr>
        <w:pStyle w:val="BodyText"/>
        <w:spacing w:before="2"/>
        <w:rPr>
          <w:sz w:val="24"/>
        </w:rPr>
      </w:pPr>
    </w:p>
    <w:p>
      <w:pPr>
        <w:pStyle w:val="BodyText"/>
        <w:ind w:left="104" w:right="702"/>
      </w:pPr>
      <w:r>
        <w:rPr>
          <w:color w:val="666666"/>
        </w:rPr>
        <w:t>As you can see, because of my experience, my </w:t>
      </w:r>
      <w:r>
        <w:rPr>
          <w:b/>
          <w:color w:val="666666"/>
        </w:rPr>
        <w:t>Maximum Home Value Audit </w:t>
      </w:r>
      <w:r>
        <w:rPr>
          <w:color w:val="666666"/>
        </w:rPr>
        <w:t>is a much higher level of service than what you may have experienced before.</w:t>
      </w:r>
    </w:p>
    <w:p>
      <w:pPr>
        <w:spacing w:after="0"/>
        <w:sectPr>
          <w:headerReference w:type="default" r:id="rId5"/>
          <w:footerReference w:type="default" r:id="rId6"/>
          <w:type w:val="continuous"/>
          <w:pgSz w:w="12240" w:h="15840"/>
          <w:pgMar w:header="0" w:footer="1614" w:top="3680" w:bottom="1800" w:left="1340" w:right="1720"/>
        </w:sectPr>
      </w:pPr>
    </w:p>
    <w:p>
      <w:pPr>
        <w:pStyle w:val="BodyText"/>
        <w:spacing w:before="6"/>
        <w:rPr>
          <w:sz w:val="28"/>
        </w:rPr>
      </w:pPr>
    </w:p>
    <w:p>
      <w:pPr>
        <w:spacing w:before="90"/>
        <w:ind w:left="104" w:right="0" w:firstLine="0"/>
        <w:jc w:val="left"/>
        <w:rPr>
          <w:rFonts w:ascii="TimesNewRomanPS-BoldItalicMT" w:hAnsi="TimesNewRomanPS-BoldItalicMT"/>
          <w:b/>
          <w:i/>
          <w:sz w:val="24"/>
        </w:rPr>
      </w:pPr>
      <w:r>
        <w:rPr>
          <w:rFonts w:ascii="TimesNewRomanPS-BoldItalicMT" w:hAnsi="TimesNewRomanPS-BoldItalicMT"/>
          <w:b/>
          <w:i/>
          <w:color w:val="666666"/>
          <w:sz w:val="24"/>
          <w:shd w:fill="FBFBFB" w:color="auto" w:val="clear"/>
        </w:rPr>
        <w:t>Selling “Hard-To-Sell” Homes Is My Specialty!</w:t>
      </w:r>
    </w:p>
    <w:p>
      <w:pPr>
        <w:pStyle w:val="BodyText"/>
        <w:spacing w:before="232"/>
        <w:ind w:left="104" w:right="584"/>
      </w:pPr>
      <w:r>
        <w:rPr>
          <w:color w:val="666666"/>
        </w:rPr>
        <w:t>And unlike other agents who will tell you anything just to get your listing, I’ll show you EXACTLY what your home is worth with a reliable, real world analysis. No fancy figures. No hard sales pitches. Just the facts presented in a straightforward, easy-to-understand format for you.</w:t>
      </w:r>
    </w:p>
    <w:p>
      <w:pPr>
        <w:pStyle w:val="BodyText"/>
        <w:spacing w:before="1"/>
      </w:pPr>
    </w:p>
    <w:p>
      <w:pPr>
        <w:pStyle w:val="BodyText"/>
        <w:spacing w:before="1"/>
        <w:ind w:left="104" w:right="779"/>
      </w:pPr>
      <w:r>
        <w:rPr>
          <w:b/>
          <w:color w:val="666666"/>
        </w:rPr>
        <w:t>THERE’S MORE: </w:t>
      </w:r>
      <w:r>
        <w:rPr>
          <w:color w:val="666666"/>
        </w:rPr>
        <w:t>In the process of reviewing your home’s sale potential, I’ll also tell you how to get your property out to the most people possible through the internet.</w:t>
      </w:r>
    </w:p>
    <w:p>
      <w:pPr>
        <w:pStyle w:val="BodyText"/>
        <w:spacing w:before="7"/>
        <w:rPr>
          <w:sz w:val="19"/>
        </w:rPr>
      </w:pPr>
    </w:p>
    <w:p>
      <w:pPr>
        <w:pStyle w:val="Heading1"/>
        <w:ind w:right="621"/>
      </w:pPr>
      <w:r>
        <w:rPr>
          <w:color w:val="666666"/>
        </w:rPr>
        <w:t>You Can Put An End To You Frustrations … Stop The Hemorrhaging Flow Of Your Equity Down The Drain, And Get-On With Your Life RIGHT NOW!</w:t>
      </w:r>
    </w:p>
    <w:p>
      <w:pPr>
        <w:pStyle w:val="BodyText"/>
        <w:spacing w:before="2"/>
        <w:rPr>
          <w:b/>
        </w:rPr>
      </w:pPr>
    </w:p>
    <w:p>
      <w:pPr>
        <w:pStyle w:val="BodyText"/>
        <w:ind w:left="104" w:right="535"/>
      </w:pPr>
      <w:r>
        <w:rPr>
          <w:color w:val="666666"/>
        </w:rPr>
        <w:t>I know there’s a tendency to put this letter aside, or “think about it later.” But every minute you spend sitting on an unsold home is costing you money! And in today’s overcrowded market (with more listings than buyers) you need to know all the smart ways to advertise and show your home to get a fast, top dollar sale.</w:t>
      </w:r>
    </w:p>
    <w:p>
      <w:pPr>
        <w:pStyle w:val="BodyText"/>
        <w:spacing w:before="2"/>
      </w:pPr>
    </w:p>
    <w:p>
      <w:pPr>
        <w:pStyle w:val="BodyText"/>
        <w:ind w:left="104" w:right="918"/>
      </w:pPr>
      <w:r>
        <w:rPr>
          <w:color w:val="666666"/>
        </w:rPr>
        <w:t>Right now, you can take advantage of my FREE, No Obligation “</w:t>
      </w:r>
      <w:r>
        <w:rPr>
          <w:b/>
          <w:color w:val="666666"/>
        </w:rPr>
        <w:t>Maximum Home Value Audit</w:t>
      </w:r>
      <w:r>
        <w:rPr>
          <w:color w:val="666666"/>
        </w:rPr>
        <w:t>” by simply picking up your phone, and calling my Fast-Response Hotline at </w:t>
      </w:r>
      <w:r>
        <w:rPr>
          <w:b/>
          <w:color w:val="666666"/>
        </w:rPr>
        <w:t>222-2222</w:t>
      </w:r>
      <w:r>
        <w:rPr>
          <w:color w:val="666666"/>
        </w:rPr>
        <w:t>.</w:t>
      </w:r>
    </w:p>
    <w:p>
      <w:pPr>
        <w:pStyle w:val="BodyText"/>
        <w:spacing w:before="8"/>
        <w:rPr>
          <w:sz w:val="19"/>
        </w:rPr>
      </w:pPr>
    </w:p>
    <w:p>
      <w:pPr>
        <w:pStyle w:val="BodyText"/>
        <w:ind w:left="104" w:right="707"/>
      </w:pPr>
      <w:r>
        <w:rPr>
          <w:color w:val="666666"/>
        </w:rPr>
        <w:t>You have thousands of dollars and valuable time to gain … and absolutely NOTHING to lose by calling now. I look forward to hearing from you!</w:t>
      </w:r>
    </w:p>
    <w:p>
      <w:pPr>
        <w:pStyle w:val="BodyText"/>
        <w:spacing w:before="1"/>
      </w:pPr>
    </w:p>
    <w:p>
      <w:pPr>
        <w:pStyle w:val="BodyText"/>
        <w:ind w:left="104"/>
      </w:pPr>
      <w:r>
        <w:rPr>
          <w:color w:val="666666"/>
        </w:rPr>
        <w:t>Sincerely yours,</w:t>
      </w:r>
    </w:p>
    <w:p>
      <w:pPr>
        <w:pStyle w:val="BodyText"/>
        <w:rPr>
          <w:sz w:val="22"/>
        </w:rPr>
      </w:pPr>
    </w:p>
    <w:p>
      <w:pPr>
        <w:pStyle w:val="BodyText"/>
        <w:rPr>
          <w:sz w:val="22"/>
        </w:rPr>
      </w:pPr>
    </w:p>
    <w:p>
      <w:pPr>
        <w:pStyle w:val="BodyText"/>
        <w:spacing w:before="186"/>
        <w:ind w:left="104"/>
      </w:pPr>
      <w:r>
        <w:rPr>
          <w:color w:val="666666"/>
        </w:rPr>
        <w:t>&lt;&lt;Your Name&gt;&gt;</w:t>
      </w:r>
    </w:p>
    <w:p>
      <w:pPr>
        <w:pStyle w:val="BodyText"/>
        <w:spacing w:before="2"/>
      </w:pPr>
    </w:p>
    <w:p>
      <w:pPr>
        <w:pStyle w:val="BodyText"/>
        <w:spacing w:line="237" w:lineRule="auto"/>
        <w:ind w:left="104" w:right="418"/>
      </w:pPr>
      <w:r>
        <w:rPr>
          <w:b/>
          <w:color w:val="666666"/>
        </w:rPr>
        <w:t>P.S. </w:t>
      </w:r>
      <w:r>
        <w:rPr>
          <w:color w:val="666666"/>
        </w:rPr>
        <w:t>Right now, you can end the frustrations of sitting on a home that simply won’t sell! You can stop flushing money down the drain with each passing day and get on with your life, simply by taking advantage of my FREE, No Obligation “Maximum Home Value Audit.” So call my Fast-Response Hotline right now at </w:t>
      </w:r>
      <w:r>
        <w:rPr>
          <w:b/>
          <w:color w:val="666666"/>
        </w:rPr>
        <w:t>222-2222</w:t>
      </w:r>
      <w:r>
        <w:rPr>
          <w:color w:val="666666"/>
        </w:rPr>
        <w:t>, and say goodbye to your old home … and hello to new freedom!</w:t>
      </w:r>
    </w:p>
    <w:sectPr>
      <w:pgSz w:w="12240" w:h="15840"/>
      <w:pgMar w:header="0" w:footer="1614" w:top="3680" w:bottom="180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543pt;margin-top:697.284912pt;width:611.65pt;height:38.1pt;mso-position-horizontal-relative:page;mso-position-vertical-relative:page;z-index:-251773952" coordorigin="7,13946" coordsize="12233,762">
          <v:shape style="position:absolute;left:10281;top:14205;width:1959;height:503" coordorigin="10282,14206" coordsize="1959,503" path="m12014,14206l10282,14206,10282,14708,12014,14708,12240,14495,12240,14421,12014,14206xe" filled="true" fillcolor="#bbbdbf" stroked="false">
            <v:path arrowok="t"/>
            <v:fill type="solid"/>
          </v:shape>
          <v:rect style="position:absolute;left:7;top:13945;width:10853;height:485" filled="true" fillcolor="#32416e" stroked="false">
            <v:fill type="solid"/>
          </v:rect>
          <v:shape style="position:absolute;left:10196;top:13945;width:663;height:762" coordorigin="10197,13946" coordsize="663,762" path="m10859,13946l10197,14216,10197,14708,10859,14435,10859,13946xe" filled="true" fillcolor="#7b97b7" stroked="false">
            <v:path arrowok="t"/>
            <v:fill type="solid"/>
          </v:shape>
          <v:shape style="position:absolute;left:873;top:13958;width:11341;height:750" coordorigin="873,13958" coordsize="11341,750" path="m10113,13958l873,13958,873,14318,10113,14318,10113,13958m12214,14458l11949,14206,10197,14206,10197,14708,11949,14708,12214,14458e" filled="true" fillcolor="#32416e" stroked="false">
            <v:path arrowok="t"/>
            <v:fill type="solid"/>
          </v:shape>
          <v:shape style="position:absolute;left:1000;top:14010;width:143;height:234" type="#_x0000_t75" stroked="false">
            <v:imagedata r:id="rId1" o:title=""/>
          </v:shape>
          <v:shape style="position:absolute;left:5156;top:14049;width:203;height:204" type="#_x0000_t75" stroked="false">
            <v:imagedata r:id="rId2" o:title=""/>
          </v:shape>
          <v:shape style="position:absolute;left:7134;top:14069;width:177;height:195" type="#_x0000_t75" stroked="false">
            <v:imagedata r:id="rId3" o:title=""/>
          </v:shape>
          <w10:wrap type="none"/>
        </v:group>
      </w:pict>
    </w:r>
    <w:r>
      <w:rPr/>
      <w:pict>
        <v:shape style="position:absolute;margin-left:60.554253pt;margin-top:703.74585pt;width:132.15pt;height:11.15pt;mso-position-horizontal-relative:page;mso-position-vertical-relative:page;z-index:-251772928" type="#_x0000_t202" filled="false" stroked="false">
          <v:textbox inset="0,0,0,0">
            <w:txbxContent>
              <w:p>
                <w:pPr>
                  <w:spacing w:line="190" w:lineRule="exact" w:before="0"/>
                  <w:ind w:left="20" w:right="0" w:firstLine="0"/>
                  <w:jc w:val="left"/>
                  <w:rPr>
                    <w:rFonts w:ascii="Arial"/>
                    <w:sz w:val="18"/>
                  </w:rPr>
                </w:pPr>
                <w:r>
                  <w:rPr>
                    <w:rFonts w:ascii="Arial"/>
                    <w:color w:val="FFFFFF"/>
                    <w:w w:val="95"/>
                    <w:sz w:val="18"/>
                  </w:rPr>
                  <w:t>[Street</w:t>
                </w:r>
                <w:r>
                  <w:rPr>
                    <w:rFonts w:ascii="Arial"/>
                    <w:color w:val="FFFFFF"/>
                    <w:spacing w:val="-21"/>
                    <w:w w:val="95"/>
                    <w:sz w:val="18"/>
                  </w:rPr>
                  <w:t> </w:t>
                </w:r>
                <w:r>
                  <w:rPr>
                    <w:rFonts w:ascii="Arial"/>
                    <w:color w:val="FFFFFF"/>
                    <w:w w:val="95"/>
                    <w:sz w:val="18"/>
                  </w:rPr>
                  <w:t>Address,</w:t>
                </w:r>
                <w:r>
                  <w:rPr>
                    <w:rFonts w:ascii="Arial"/>
                    <w:color w:val="FFFFFF"/>
                    <w:spacing w:val="-20"/>
                    <w:w w:val="95"/>
                    <w:sz w:val="18"/>
                  </w:rPr>
                  <w:t> </w:t>
                </w:r>
                <w:r>
                  <w:rPr>
                    <w:rFonts w:ascii="Arial"/>
                    <w:color w:val="FFFFFF"/>
                    <w:w w:val="95"/>
                    <w:sz w:val="18"/>
                  </w:rPr>
                  <w:t>City,</w:t>
                </w:r>
                <w:r>
                  <w:rPr>
                    <w:rFonts w:ascii="Arial"/>
                    <w:color w:val="FFFFFF"/>
                    <w:spacing w:val="-20"/>
                    <w:w w:val="95"/>
                    <w:sz w:val="18"/>
                  </w:rPr>
                  <w:t> </w:t>
                </w:r>
                <w:r>
                  <w:rPr>
                    <w:rFonts w:ascii="Arial"/>
                    <w:color w:val="FFFFFF"/>
                    <w:w w:val="95"/>
                    <w:sz w:val="18"/>
                  </w:rPr>
                  <w:t>ST</w:t>
                </w:r>
                <w:r>
                  <w:rPr>
                    <w:rFonts w:ascii="Arial"/>
                    <w:color w:val="FFFFFF"/>
                    <w:spacing w:val="-21"/>
                    <w:w w:val="95"/>
                    <w:sz w:val="18"/>
                  </w:rPr>
                  <w:t> </w:t>
                </w:r>
                <w:r>
                  <w:rPr>
                    <w:rFonts w:ascii="Arial"/>
                    <w:color w:val="FFFFFF"/>
                    <w:w w:val="95"/>
                    <w:sz w:val="18"/>
                  </w:rPr>
                  <w:t>ZIP</w:t>
                </w:r>
                <w:r>
                  <w:rPr>
                    <w:rFonts w:ascii="Arial"/>
                    <w:color w:val="FFFFFF"/>
                    <w:spacing w:val="-21"/>
                    <w:w w:val="95"/>
                    <w:sz w:val="18"/>
                  </w:rPr>
                  <w:t> </w:t>
                </w:r>
                <w:r>
                  <w:rPr>
                    <w:rFonts w:ascii="Arial"/>
                    <w:color w:val="FFFFFF"/>
                    <w:w w:val="95"/>
                    <w:sz w:val="18"/>
                  </w:rPr>
                  <w:t>Code]</w:t>
                </w:r>
              </w:p>
            </w:txbxContent>
          </v:textbox>
          <w10:wrap type="none"/>
        </v:shape>
      </w:pict>
    </w:r>
    <w:r>
      <w:rPr/>
      <w:pict>
        <v:shape style="position:absolute;margin-left:267.734314pt;margin-top:703.74585pt;width:48.7pt;height:11.15pt;mso-position-horizontal-relative:page;mso-position-vertical-relative:page;z-index:-251771904" type="#_x0000_t202" filled="false" stroked="false">
          <v:textbox inset="0,0,0,0">
            <w:txbxContent>
              <w:p>
                <w:pPr>
                  <w:spacing w:line="190" w:lineRule="exact" w:before="0"/>
                  <w:ind w:left="20" w:right="0" w:firstLine="0"/>
                  <w:jc w:val="left"/>
                  <w:rPr>
                    <w:rFonts w:ascii="Arial"/>
                    <w:sz w:val="18"/>
                  </w:rPr>
                </w:pPr>
                <w:r>
                  <w:rPr>
                    <w:rFonts w:ascii="Arial"/>
                    <w:color w:val="FFFFFF"/>
                    <w:sz w:val="18"/>
                  </w:rPr>
                  <w:t>[Telephone]</w:t>
                </w:r>
              </w:p>
            </w:txbxContent>
          </v:textbox>
          <w10:wrap type="none"/>
        </v:shape>
      </w:pict>
    </w:r>
    <w:r>
      <w:rPr/>
      <w:pict>
        <v:shape style="position:absolute;margin-left:369.196686pt;margin-top:703.74585pt;width:28.9pt;height:11.15pt;mso-position-horizontal-relative:page;mso-position-vertical-relative:page;z-index:-251770880" type="#_x0000_t202" filled="false" stroked="false">
          <v:textbox inset="0,0,0,0">
            <w:txbxContent>
              <w:p>
                <w:pPr>
                  <w:spacing w:line="190" w:lineRule="exact" w:before="0"/>
                  <w:ind w:left="20" w:right="0" w:firstLine="0"/>
                  <w:jc w:val="left"/>
                  <w:rPr>
                    <w:rFonts w:ascii="Arial"/>
                    <w:sz w:val="18"/>
                  </w:rPr>
                </w:pPr>
                <w:r>
                  <w:rPr>
                    <w:rFonts w:ascii="Arial"/>
                    <w:color w:val="FFFFFF"/>
                    <w:sz w:val="18"/>
                  </w:rPr>
                  <w:t>[Email]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pt;width:612pt;height:184.4pt;mso-position-horizontal-relative:page;mso-position-vertical-relative:page;z-index:-251776000" coordorigin="0,0" coordsize="12240,3688">
          <v:shape style="position:absolute;left:0;top:7;width:12240;height:2920" type="#_x0000_t75" stroked="false">
            <v:imagedata r:id="rId1" o:title=""/>
          </v:shape>
          <v:shape style="position:absolute;left:0;top:8;width:12217;height:2787" coordorigin="0,8" coordsize="12217,2787" path="m12216,8l0,8,0,2795,11703,139,12216,8xe" filled="true" fillcolor="#000000" stroked="false">
            <v:path arrowok="t"/>
            <v:fill opacity="31352f" type="solid"/>
          </v:shape>
          <v:shape style="position:absolute;left:907;top:7;width:2770;height:3680" coordorigin="907,7" coordsize="2770,3680" path="m3677,7l907,7,907,2782,2290,3687,3677,2782,3677,7xe" filled="true" fillcolor="#bbbdbf" stroked="false">
            <v:path arrowok="t"/>
            <v:fill type="solid"/>
          </v:shape>
          <v:shape style="position:absolute;left:907;top:0;width:2770;height:3568" coordorigin="907,0" coordsize="2770,3568" path="m3677,0l907,0,907,2660,2290,3567,3677,2660,3677,0xe" filled="true" fillcolor="#c00000" stroked="false">
            <v:path arrowok="t"/>
            <v:fill type="solid"/>
          </v:shape>
          <v:shape style="position:absolute;left:1233;top:1804;width:2040;height:936" coordorigin="1233,1805" coordsize="2040,936" path="m3273,1805l1233,1805,1233,2270,1233,2741,3273,2741,3273,2270,3273,1805e" filled="true" fillcolor="#32416e"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62.23418pt;margin-top:89.017738pt;width:80.7pt;height:48.8pt;mso-position-horizontal-relative:page;mso-position-vertical-relative:page;z-index:-251774976" type="#_x0000_t202" filled="false" stroked="false">
          <v:textbox inset="0,0,0,0">
            <w:txbxContent>
              <w:p>
                <w:pPr>
                  <w:spacing w:line="230" w:lineRule="auto" w:before="15"/>
                  <w:ind w:left="20" w:right="0" w:firstLine="0"/>
                  <w:jc w:val="left"/>
                  <w:rPr>
                    <w:rFonts w:ascii="Arial"/>
                    <w:b/>
                    <w:sz w:val="42"/>
                  </w:rPr>
                </w:pPr>
                <w:r>
                  <w:rPr>
                    <w:rFonts w:ascii="Arial"/>
                    <w:b/>
                    <w:color w:val="FFFFFF"/>
                    <w:w w:val="110"/>
                    <w:sz w:val="42"/>
                  </w:rPr>
                  <w:t>[YOUR NAME]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04" w:hanging="360"/>
      </w:pPr>
      <w:rPr>
        <w:rFonts w:hint="default" w:ascii="Symbol" w:hAnsi="Symbol" w:eastAsia="Symbol" w:cs="Symbol"/>
        <w:color w:val="0B0B0B"/>
        <w:w w:val="100"/>
        <w:sz w:val="20"/>
        <w:szCs w:val="20"/>
      </w:rPr>
    </w:lvl>
    <w:lvl w:ilvl="1">
      <w:start w:val="0"/>
      <w:numFmt w:val="bullet"/>
      <w:lvlText w:val="•"/>
      <w:lvlJc w:val="left"/>
      <w:pPr>
        <w:ind w:left="1548" w:hanging="360"/>
      </w:pPr>
      <w:rPr>
        <w:rFonts w:hint="default"/>
      </w:rPr>
    </w:lvl>
    <w:lvl w:ilvl="2">
      <w:start w:val="0"/>
      <w:numFmt w:val="bullet"/>
      <w:lvlText w:val="•"/>
      <w:lvlJc w:val="left"/>
      <w:pPr>
        <w:ind w:left="2396" w:hanging="360"/>
      </w:pPr>
      <w:rPr>
        <w:rFonts w:hint="default"/>
      </w:rPr>
    </w:lvl>
    <w:lvl w:ilvl="3">
      <w:start w:val="0"/>
      <w:numFmt w:val="bullet"/>
      <w:lvlText w:val="•"/>
      <w:lvlJc w:val="left"/>
      <w:pPr>
        <w:ind w:left="3244" w:hanging="360"/>
      </w:pPr>
      <w:rPr>
        <w:rFonts w:hint="default"/>
      </w:rPr>
    </w:lvl>
    <w:lvl w:ilvl="4">
      <w:start w:val="0"/>
      <w:numFmt w:val="bullet"/>
      <w:lvlText w:val="•"/>
      <w:lvlJc w:val="left"/>
      <w:pPr>
        <w:ind w:left="4092" w:hanging="360"/>
      </w:pPr>
      <w:rPr>
        <w:rFonts w:hint="default"/>
      </w:rPr>
    </w:lvl>
    <w:lvl w:ilvl="5">
      <w:start w:val="0"/>
      <w:numFmt w:val="bullet"/>
      <w:lvlText w:val="•"/>
      <w:lvlJc w:val="left"/>
      <w:pPr>
        <w:ind w:left="4940" w:hanging="360"/>
      </w:pPr>
      <w:rPr>
        <w:rFonts w:hint="default"/>
      </w:rPr>
    </w:lvl>
    <w:lvl w:ilvl="6">
      <w:start w:val="0"/>
      <w:numFmt w:val="bullet"/>
      <w:lvlText w:val="•"/>
      <w:lvlJc w:val="left"/>
      <w:pPr>
        <w:ind w:left="578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04" w:right="545"/>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70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Low Inventory Alert- Sellers, Your Real Estate Market has Arrived Letter.docx</dc:title>
  <dcterms:created xsi:type="dcterms:W3CDTF">2020-08-11T12:05:29Z</dcterms:created>
  <dcterms:modified xsi:type="dcterms:W3CDTF">2020-08-11T12:05:29Z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Word</vt:lpwstr>
  </property>
  <property fmtid="{D5CDD505-2E9C-101B-9397-08002B2CF9AE}" pid="4" name="LastSaved">
    <vt:filetime>2020-08-11T00:00:00Z</vt:filetime>
  </property>
</Properties>
</file>